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3FC2" w14:textId="77777777" w:rsidR="006A7476" w:rsidRDefault="006A7476" w:rsidP="006A7476">
      <w:pPr>
        <w:pStyle w:val="ac"/>
        <w:jc w:val="center"/>
      </w:pPr>
      <w:r>
        <w:rPr>
          <w:rStyle w:val="ad"/>
        </w:rPr>
        <w:t>СОГЛАСИЕ НА СБОР ДАННЫХ С ИСПОЛЬЗОВАНИЕМ ФАЙЛОВ COOKIE</w:t>
      </w:r>
    </w:p>
    <w:p w14:paraId="649BA50E" w14:textId="77777777" w:rsidR="006A7476" w:rsidRDefault="006A7476" w:rsidP="006A7476">
      <w:pPr>
        <w:pStyle w:val="ac"/>
        <w:jc w:val="both"/>
      </w:pPr>
      <w:r>
        <w:t>Настоящим я свободно, своей волей и в своем интересе даю Обществу с ограниченной ответственностью «</w:t>
      </w:r>
      <w:r>
        <w:rPr>
          <w:rStyle w:val="copytarget"/>
        </w:rPr>
        <w:t>АГРОПРОМЭКСПО</w:t>
      </w:r>
      <w:r>
        <w:t xml:space="preserve">» (ООО «АПЭ»), ИНН 9713032731, ОГРН 1257700573173, адрес: 127434, г. Москва, Верхняя аллея, д. 6, стр. 1 (далее — Оператор), согласие на сбор данных при использовании сайта </w:t>
      </w:r>
      <w:hyperlink r:id="rId7" w:tooltip="https://russianagroweek.ru/" w:history="1">
        <w:r>
          <w:rPr>
            <w:rStyle w:val="ae"/>
          </w:rPr>
          <w:t>https://russianagroweek.ru/</w:t>
        </w:r>
      </w:hyperlink>
      <w:r>
        <w:t xml:space="preserve"> с применением файлов </w:t>
      </w:r>
      <w:proofErr w:type="spellStart"/>
      <w:r>
        <w:t>cookie</w:t>
      </w:r>
      <w:proofErr w:type="spellEnd"/>
      <w:r>
        <w:t xml:space="preserve"> и сервисов веб-аналитики.</w:t>
      </w:r>
    </w:p>
    <w:p w14:paraId="4217F10A" w14:textId="77777777" w:rsidR="006A7476" w:rsidRDefault="006A7476" w:rsidP="006A7476">
      <w:pPr>
        <w:pStyle w:val="ac"/>
        <w:jc w:val="both"/>
      </w:pPr>
      <w:r>
        <w:rPr>
          <w:rStyle w:val="ad"/>
        </w:rPr>
        <w:t>Цели обработки персональных данных:</w:t>
      </w:r>
    </w:p>
    <w:p w14:paraId="2B86D624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анализ посещаемости и использования Сайта;</w:t>
      </w:r>
    </w:p>
    <w:p w14:paraId="6ED1DDD2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получение статистической информации о работе Сайта;</w:t>
      </w:r>
    </w:p>
    <w:p w14:paraId="0437AAB8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анализ действий пользователей на Сайте;</w:t>
      </w:r>
    </w:p>
    <w:p w14:paraId="669CF7D5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совершенствование структуры, содержания и функциональных возможностей Сайта;</w:t>
      </w:r>
    </w:p>
    <w:p w14:paraId="2EDC9FEA" w14:textId="77777777" w:rsidR="006A7476" w:rsidRDefault="006A7476" w:rsidP="006A7476">
      <w:pPr>
        <w:pStyle w:val="ac"/>
        <w:numPr>
          <w:ilvl w:val="0"/>
          <w:numId w:val="1"/>
        </w:numPr>
        <w:jc w:val="both"/>
      </w:pPr>
      <w:r>
        <w:t>оценка эффективности информационных и рекламных материалов и источников перехода на Сайт.</w:t>
      </w:r>
    </w:p>
    <w:p w14:paraId="60EF9F4F" w14:textId="77777777" w:rsidR="006A7476" w:rsidRDefault="006A7476" w:rsidP="006A7476">
      <w:pPr>
        <w:pStyle w:val="ac"/>
        <w:jc w:val="both"/>
      </w:pPr>
      <w:r>
        <w:rPr>
          <w:rStyle w:val="ad"/>
        </w:rPr>
        <w:t>Перечень персональных данных, на обработку которых дается согласие:</w:t>
      </w:r>
    </w:p>
    <w:p w14:paraId="63BF8897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IP-адрес;</w:t>
      </w:r>
    </w:p>
    <w:p w14:paraId="45E80277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 xml:space="preserve">идентификаторы файлов </w:t>
      </w:r>
      <w:proofErr w:type="spellStart"/>
      <w:r>
        <w:t>cookie</w:t>
      </w:r>
      <w:proofErr w:type="spellEnd"/>
      <w:r>
        <w:t>;</w:t>
      </w:r>
    </w:p>
    <w:p w14:paraId="70B36180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сведения об используемом устройстве;</w:t>
      </w:r>
    </w:p>
    <w:p w14:paraId="2CB05646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сведения об операционной системе и браузере;</w:t>
      </w:r>
    </w:p>
    <w:p w14:paraId="03EA8F21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дата и время посещения Сайта;</w:t>
      </w:r>
    </w:p>
    <w:p w14:paraId="58819457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адреса посещенных страниц;</w:t>
      </w:r>
    </w:p>
    <w:p w14:paraId="7E24C603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источник перехода на Сайт (</w:t>
      </w:r>
      <w:proofErr w:type="spellStart"/>
      <w:r>
        <w:t>referrer</w:t>
      </w:r>
      <w:proofErr w:type="spellEnd"/>
      <w:r>
        <w:t>);</w:t>
      </w:r>
    </w:p>
    <w:p w14:paraId="63CD5D52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сведения о действиях пользователя на Сайте, включая переходы, просмотры страниц и иные события, фиксируемые используемыми сервисами веб-аналитики;</w:t>
      </w:r>
    </w:p>
    <w:p w14:paraId="5881F2EC" w14:textId="77777777" w:rsidR="006A7476" w:rsidRDefault="006A7476" w:rsidP="006A7476">
      <w:pPr>
        <w:pStyle w:val="ac"/>
        <w:numPr>
          <w:ilvl w:val="0"/>
          <w:numId w:val="2"/>
        </w:numPr>
        <w:jc w:val="both"/>
      </w:pPr>
      <w:r>
        <w:t>иные технические сведения, автоматически передаваемые браузером и обрабатываемые используемыми на Сайте сервисами веб-аналитики.</w:t>
      </w:r>
    </w:p>
    <w:p w14:paraId="0C51234D" w14:textId="77777777" w:rsidR="006A7476" w:rsidRDefault="006A7476" w:rsidP="006A7476">
      <w:pPr>
        <w:pStyle w:val="ac"/>
        <w:jc w:val="both"/>
      </w:pPr>
    </w:p>
    <w:p w14:paraId="1FC3F31A" w14:textId="77777777" w:rsidR="006A7476" w:rsidRDefault="006A7476" w:rsidP="006A7476">
      <w:pPr>
        <w:pStyle w:val="ac"/>
        <w:jc w:val="both"/>
      </w:pPr>
      <w:r>
        <w:t xml:space="preserve">Полный перечень файлов </w:t>
      </w:r>
      <w:proofErr w:type="spellStart"/>
      <w:r>
        <w:t>cookie</w:t>
      </w:r>
      <w:proofErr w:type="spellEnd"/>
      <w:r>
        <w:t>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00"/>
        <w:gridCol w:w="2220"/>
      </w:tblGrid>
      <w:tr w:rsidR="006A7476" w14:paraId="2F663633" w14:textId="77777777" w:rsidTr="00640D2B">
        <w:trPr>
          <w:trHeight w:val="300"/>
        </w:trPr>
        <w:tc>
          <w:tcPr>
            <w:tcW w:w="2200" w:type="dxa"/>
            <w:noWrap/>
          </w:tcPr>
          <w:p w14:paraId="3B51F3C7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220" w:type="dxa"/>
            <w:noWrap/>
          </w:tcPr>
          <w:p w14:paraId="5201F022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Провайдер</w:t>
            </w:r>
          </w:p>
        </w:tc>
      </w:tr>
      <w:tr w:rsidR="006A7476" w14:paraId="78DCD4B1" w14:textId="77777777" w:rsidTr="00640D2B">
        <w:trPr>
          <w:trHeight w:val="300"/>
        </w:trPr>
        <w:tc>
          <w:tcPr>
            <w:tcW w:w="2200" w:type="dxa"/>
            <w:noWrap/>
          </w:tcPr>
          <w:p w14:paraId="7F3A00F0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yuidss</w:t>
            </w:r>
            <w:proofErr w:type="spellEnd"/>
          </w:p>
        </w:tc>
        <w:tc>
          <w:tcPr>
            <w:tcW w:w="2220" w:type="dxa"/>
            <w:noWrap/>
          </w:tcPr>
          <w:p w14:paraId="6F430327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64F6E208" w14:textId="77777777" w:rsidTr="00640D2B">
        <w:trPr>
          <w:trHeight w:val="300"/>
        </w:trPr>
        <w:tc>
          <w:tcPr>
            <w:tcW w:w="2200" w:type="dxa"/>
            <w:noWrap/>
          </w:tcPr>
          <w:p w14:paraId="4AD88F4C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yp</w:t>
            </w:r>
            <w:proofErr w:type="spellEnd"/>
          </w:p>
        </w:tc>
        <w:tc>
          <w:tcPr>
            <w:tcW w:w="2220" w:type="dxa"/>
            <w:noWrap/>
          </w:tcPr>
          <w:p w14:paraId="70FE4055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0EF74FBF" w14:textId="77777777" w:rsidTr="00640D2B">
        <w:trPr>
          <w:trHeight w:val="300"/>
        </w:trPr>
        <w:tc>
          <w:tcPr>
            <w:tcW w:w="2200" w:type="dxa"/>
            <w:noWrap/>
          </w:tcPr>
          <w:p w14:paraId="6E4A2F22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ymex</w:t>
            </w:r>
            <w:proofErr w:type="spellEnd"/>
          </w:p>
        </w:tc>
        <w:tc>
          <w:tcPr>
            <w:tcW w:w="2220" w:type="dxa"/>
            <w:noWrap/>
          </w:tcPr>
          <w:p w14:paraId="2EFF3093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749DFDC1" w14:textId="77777777" w:rsidTr="00640D2B">
        <w:trPr>
          <w:trHeight w:val="300"/>
        </w:trPr>
        <w:tc>
          <w:tcPr>
            <w:tcW w:w="2200" w:type="dxa"/>
            <w:noWrap/>
          </w:tcPr>
          <w:p w14:paraId="40BB0BC8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yashr</w:t>
            </w:r>
            <w:proofErr w:type="spellEnd"/>
          </w:p>
        </w:tc>
        <w:tc>
          <w:tcPr>
            <w:tcW w:w="2220" w:type="dxa"/>
            <w:noWrap/>
          </w:tcPr>
          <w:p w14:paraId="62BFD6BD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13963429" w14:textId="77777777" w:rsidTr="00640D2B">
        <w:trPr>
          <w:trHeight w:val="300"/>
        </w:trPr>
        <w:tc>
          <w:tcPr>
            <w:tcW w:w="2200" w:type="dxa"/>
            <w:noWrap/>
          </w:tcPr>
          <w:p w14:paraId="6C1CC0EF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yandexuid</w:t>
            </w:r>
            <w:proofErr w:type="spellEnd"/>
          </w:p>
        </w:tc>
        <w:tc>
          <w:tcPr>
            <w:tcW w:w="2220" w:type="dxa"/>
            <w:noWrap/>
          </w:tcPr>
          <w:p w14:paraId="2622795A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4C08FE03" w14:textId="77777777" w:rsidTr="00640D2B">
        <w:trPr>
          <w:trHeight w:val="300"/>
        </w:trPr>
        <w:tc>
          <w:tcPr>
            <w:tcW w:w="2200" w:type="dxa"/>
            <w:noWrap/>
          </w:tcPr>
          <w:p w14:paraId="045BC0CC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yabs-sid</w:t>
            </w:r>
            <w:proofErr w:type="spellEnd"/>
          </w:p>
        </w:tc>
        <w:tc>
          <w:tcPr>
            <w:tcW w:w="2220" w:type="dxa"/>
            <w:noWrap/>
          </w:tcPr>
          <w:p w14:paraId="4EFFF28E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mc.yandex.ru</w:t>
            </w:r>
          </w:p>
        </w:tc>
      </w:tr>
      <w:tr w:rsidR="006A7476" w14:paraId="1BC28870" w14:textId="77777777" w:rsidTr="00640D2B">
        <w:trPr>
          <w:trHeight w:val="300"/>
        </w:trPr>
        <w:tc>
          <w:tcPr>
            <w:tcW w:w="2200" w:type="dxa"/>
            <w:noWrap/>
          </w:tcPr>
          <w:p w14:paraId="10059D6C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sae</w:t>
            </w:r>
            <w:proofErr w:type="spellEnd"/>
          </w:p>
        </w:tc>
        <w:tc>
          <w:tcPr>
            <w:tcW w:w="2220" w:type="dxa"/>
            <w:noWrap/>
          </w:tcPr>
          <w:p w14:paraId="4274F407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2E1C5A3E" w14:textId="77777777" w:rsidTr="00640D2B">
        <w:trPr>
          <w:trHeight w:val="300"/>
        </w:trPr>
        <w:tc>
          <w:tcPr>
            <w:tcW w:w="2200" w:type="dxa"/>
            <w:noWrap/>
          </w:tcPr>
          <w:p w14:paraId="10F8E6A4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mdd</w:t>
            </w:r>
            <w:proofErr w:type="spellEnd"/>
          </w:p>
        </w:tc>
        <w:tc>
          <w:tcPr>
            <w:tcW w:w="2220" w:type="dxa"/>
            <w:noWrap/>
          </w:tcPr>
          <w:p w14:paraId="37B4CCAA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.russianagroweek.ru</w:t>
            </w:r>
            <w:proofErr w:type="gramEnd"/>
          </w:p>
        </w:tc>
      </w:tr>
      <w:tr w:rsidR="006A7476" w14:paraId="6F10A7CC" w14:textId="77777777" w:rsidTr="00640D2B">
        <w:trPr>
          <w:trHeight w:val="300"/>
        </w:trPr>
        <w:tc>
          <w:tcPr>
            <w:tcW w:w="2200" w:type="dxa"/>
            <w:noWrap/>
          </w:tcPr>
          <w:p w14:paraId="10BED71D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220" w:type="dxa"/>
            <w:noWrap/>
          </w:tcPr>
          <w:p w14:paraId="044F3E2B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27AF11FC" w14:textId="77777777" w:rsidTr="00640D2B">
        <w:trPr>
          <w:trHeight w:val="300"/>
        </w:trPr>
        <w:tc>
          <w:tcPr>
            <w:tcW w:w="2200" w:type="dxa"/>
            <w:noWrap/>
          </w:tcPr>
          <w:p w14:paraId="6D023571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bh</w:t>
            </w:r>
            <w:proofErr w:type="spellEnd"/>
          </w:p>
        </w:tc>
        <w:tc>
          <w:tcPr>
            <w:tcW w:w="2220" w:type="dxa"/>
            <w:noWrap/>
          </w:tcPr>
          <w:p w14:paraId="08C92578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487205D5" w14:textId="77777777" w:rsidTr="00640D2B">
        <w:trPr>
          <w:trHeight w:val="300"/>
        </w:trPr>
        <w:tc>
          <w:tcPr>
            <w:tcW w:w="2200" w:type="dxa"/>
            <w:noWrap/>
          </w:tcPr>
          <w:p w14:paraId="0251BC87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  <w:proofErr w:type="spellStart"/>
            <w:r>
              <w:rPr>
                <w:rFonts w:ascii="Times New Roman" w:hAnsi="Times New Roman" w:cs="Times New Roman"/>
              </w:rPr>
              <w:t>ym_visorc</w:t>
            </w:r>
            <w:proofErr w:type="spellEnd"/>
          </w:p>
        </w:tc>
        <w:tc>
          <w:tcPr>
            <w:tcW w:w="2220" w:type="dxa"/>
            <w:noWrap/>
          </w:tcPr>
          <w:p w14:paraId="14BA4191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.russianagroweek.ru</w:t>
            </w:r>
            <w:proofErr w:type="gramEnd"/>
          </w:p>
        </w:tc>
      </w:tr>
      <w:tr w:rsidR="006A7476" w14:paraId="3289A966" w14:textId="77777777" w:rsidTr="00640D2B">
        <w:trPr>
          <w:trHeight w:val="300"/>
        </w:trPr>
        <w:tc>
          <w:tcPr>
            <w:tcW w:w="2200" w:type="dxa"/>
            <w:noWrap/>
          </w:tcPr>
          <w:p w14:paraId="5956A906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  <w:proofErr w:type="spellStart"/>
            <w:r>
              <w:rPr>
                <w:rFonts w:ascii="Times New Roman" w:hAnsi="Times New Roman" w:cs="Times New Roman"/>
              </w:rPr>
              <w:t>ym_uid</w:t>
            </w:r>
            <w:proofErr w:type="spellEnd"/>
          </w:p>
        </w:tc>
        <w:tc>
          <w:tcPr>
            <w:tcW w:w="2220" w:type="dxa"/>
            <w:noWrap/>
          </w:tcPr>
          <w:p w14:paraId="6C9F338D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.russianagroweek.ru</w:t>
            </w:r>
            <w:proofErr w:type="gramEnd"/>
          </w:p>
        </w:tc>
      </w:tr>
      <w:tr w:rsidR="006A7476" w14:paraId="7729C05D" w14:textId="77777777" w:rsidTr="00640D2B">
        <w:trPr>
          <w:trHeight w:val="300"/>
        </w:trPr>
        <w:tc>
          <w:tcPr>
            <w:tcW w:w="2200" w:type="dxa"/>
            <w:noWrap/>
          </w:tcPr>
          <w:p w14:paraId="66348D96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  <w:proofErr w:type="spellStart"/>
            <w:r>
              <w:rPr>
                <w:rFonts w:ascii="Times New Roman" w:hAnsi="Times New Roman" w:cs="Times New Roman"/>
              </w:rPr>
              <w:t>ym_isad</w:t>
            </w:r>
            <w:proofErr w:type="spellEnd"/>
          </w:p>
        </w:tc>
        <w:tc>
          <w:tcPr>
            <w:tcW w:w="2220" w:type="dxa"/>
            <w:noWrap/>
          </w:tcPr>
          <w:p w14:paraId="0928A40A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.russianagroweek.ru</w:t>
            </w:r>
            <w:proofErr w:type="gramEnd"/>
          </w:p>
        </w:tc>
      </w:tr>
      <w:tr w:rsidR="006A7476" w14:paraId="10CBCCE7" w14:textId="77777777" w:rsidTr="00640D2B">
        <w:trPr>
          <w:trHeight w:val="300"/>
        </w:trPr>
        <w:tc>
          <w:tcPr>
            <w:tcW w:w="2200" w:type="dxa"/>
            <w:noWrap/>
          </w:tcPr>
          <w:p w14:paraId="17C59A7C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</w:t>
            </w:r>
            <w:proofErr w:type="spellStart"/>
            <w:r>
              <w:rPr>
                <w:rFonts w:ascii="Times New Roman" w:hAnsi="Times New Roman" w:cs="Times New Roman"/>
              </w:rPr>
              <w:t>ym_d</w:t>
            </w:r>
            <w:proofErr w:type="spellEnd"/>
          </w:p>
        </w:tc>
        <w:tc>
          <w:tcPr>
            <w:tcW w:w="2220" w:type="dxa"/>
            <w:noWrap/>
          </w:tcPr>
          <w:p w14:paraId="12C453B4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.russianagroweek.ru</w:t>
            </w:r>
            <w:proofErr w:type="gramEnd"/>
          </w:p>
        </w:tc>
      </w:tr>
      <w:tr w:rsidR="006A7476" w14:paraId="3CEEAC14" w14:textId="77777777" w:rsidTr="00640D2B">
        <w:trPr>
          <w:trHeight w:val="300"/>
        </w:trPr>
        <w:tc>
          <w:tcPr>
            <w:tcW w:w="2200" w:type="dxa"/>
            <w:noWrap/>
          </w:tcPr>
          <w:p w14:paraId="75806958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  <w:proofErr w:type="spellStart"/>
            <w:r>
              <w:rPr>
                <w:rFonts w:ascii="Times New Roman" w:hAnsi="Times New Roman" w:cs="Times New Roman"/>
              </w:rPr>
              <w:t>yasc</w:t>
            </w:r>
            <w:proofErr w:type="spellEnd"/>
          </w:p>
        </w:tc>
        <w:tc>
          <w:tcPr>
            <w:tcW w:w="2220" w:type="dxa"/>
            <w:noWrap/>
          </w:tcPr>
          <w:p w14:paraId="5A565458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.yandex.ru</w:t>
            </w:r>
            <w:proofErr w:type="gramEnd"/>
          </w:p>
        </w:tc>
      </w:tr>
      <w:tr w:rsidR="006A7476" w14:paraId="2FAB4A90" w14:textId="77777777" w:rsidTr="00640D2B">
        <w:trPr>
          <w:trHeight w:val="300"/>
        </w:trPr>
        <w:tc>
          <w:tcPr>
            <w:tcW w:w="2200" w:type="dxa"/>
            <w:noWrap/>
          </w:tcPr>
          <w:p w14:paraId="2B4C5BA0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PHPSESSID</w:t>
            </w:r>
          </w:p>
        </w:tc>
        <w:tc>
          <w:tcPr>
            <w:tcW w:w="2220" w:type="dxa"/>
            <w:noWrap/>
          </w:tcPr>
          <w:p w14:paraId="2B63D33B" w14:textId="77777777" w:rsidR="006A7476" w:rsidRDefault="006A7476" w:rsidP="00640D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russianagroweek.ru</w:t>
            </w:r>
          </w:p>
        </w:tc>
      </w:tr>
    </w:tbl>
    <w:p w14:paraId="59583EC4" w14:textId="77777777" w:rsidR="006A7476" w:rsidRDefault="006A7476" w:rsidP="006A7476">
      <w:pPr>
        <w:pStyle w:val="ac"/>
        <w:jc w:val="both"/>
      </w:pPr>
      <w:r>
        <w:t xml:space="preserve">Настоящее согласие действует с момента его предоставления до истечения срока хранения соответствующих файлов </w:t>
      </w:r>
      <w:proofErr w:type="spellStart"/>
      <w:r>
        <w:t>cookie</w:t>
      </w:r>
      <w:proofErr w:type="spellEnd"/>
      <w:r>
        <w:t xml:space="preserve"> либо до отзыва согласия Пользователем, в зависимости от того, какое событие наступит ранее, если иное не предусмотрено законодательством Российской Федерации.</w:t>
      </w:r>
    </w:p>
    <w:p w14:paraId="296CD7D8" w14:textId="77777777" w:rsidR="006A7476" w:rsidRDefault="006A7476" w:rsidP="006A7476">
      <w:pPr>
        <w:pStyle w:val="ac"/>
        <w:jc w:val="both"/>
      </w:pPr>
      <w:r>
        <w:t xml:space="preserve">Пользователь вправе в любое время изменить выбранные настройки файлов </w:t>
      </w:r>
      <w:proofErr w:type="spellStart"/>
      <w:r>
        <w:t>cookie</w:t>
      </w:r>
      <w:proofErr w:type="spellEnd"/>
      <w:r>
        <w:t xml:space="preserve"> или отозвать настоящее согласие посредством инструмента управления файлами </w:t>
      </w:r>
      <w:proofErr w:type="spellStart"/>
      <w:r>
        <w:t>cookie</w:t>
      </w:r>
      <w:proofErr w:type="spellEnd"/>
      <w:r>
        <w:t xml:space="preserve"> на Сайте, а также путем удаления файлов </w:t>
      </w:r>
      <w:proofErr w:type="spellStart"/>
      <w:r>
        <w:t>cookie</w:t>
      </w:r>
      <w:proofErr w:type="spellEnd"/>
      <w:r>
        <w:t xml:space="preserve"> в настройках используемого браузера.</w:t>
      </w:r>
    </w:p>
    <w:p w14:paraId="4FA14FDC" w14:textId="77777777" w:rsidR="006A7476" w:rsidRDefault="006A7476" w:rsidP="006A7476">
      <w:pPr>
        <w:pStyle w:val="ac"/>
        <w:jc w:val="both"/>
      </w:pPr>
      <w:r>
        <w:t>Отзыв согласия не влияет на законность обработки персональных данных, осуществленной до его отзыва.</w:t>
      </w:r>
    </w:p>
    <w:p w14:paraId="7A819551" w14:textId="77777777" w:rsidR="006A7476" w:rsidRDefault="006A7476" w:rsidP="006A7476">
      <w:pPr>
        <w:pStyle w:val="ac"/>
        <w:jc w:val="both"/>
      </w:pPr>
      <w:r>
        <w:t xml:space="preserve">Использование технически необходимых файлов </w:t>
      </w:r>
      <w:proofErr w:type="spellStart"/>
      <w:r>
        <w:t>cookie</w:t>
      </w:r>
      <w:proofErr w:type="spellEnd"/>
      <w:r>
        <w:t>, обеспечивающих корректное функционирование Сайта, может осуществляться независимо от предоставления настоящего согласия в случаях, когда такая обработка имеет иное предусмотренное законодательством правовое основание.</w:t>
      </w:r>
    </w:p>
    <w:p w14:paraId="584A41EE" w14:textId="77777777" w:rsidR="006A7476" w:rsidRDefault="006A7476" w:rsidP="006A7476">
      <w:pPr>
        <w:pStyle w:val="ac"/>
        <w:jc w:val="both"/>
      </w:pPr>
      <w:r>
        <w:t>С Политикой ООО «АПЭ» в отношении обработки персональных данных можно ознакомиться по ссылке, размещенной на Сайте.</w:t>
      </w:r>
    </w:p>
    <w:p w14:paraId="303A0E4D" w14:textId="77777777" w:rsidR="00151986" w:rsidRDefault="00151986"/>
    <w:sectPr w:rsidR="00151986" w:rsidSect="006A747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12F63" w14:textId="77777777" w:rsidR="00BE119E" w:rsidRDefault="00BE119E" w:rsidP="006A7476">
      <w:pPr>
        <w:spacing w:after="0" w:line="240" w:lineRule="auto"/>
      </w:pPr>
      <w:r>
        <w:separator/>
      </w:r>
    </w:p>
  </w:endnote>
  <w:endnote w:type="continuationSeparator" w:id="0">
    <w:p w14:paraId="3B24AE21" w14:textId="77777777" w:rsidR="00BE119E" w:rsidRDefault="00BE119E" w:rsidP="006A7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E3616" w14:textId="77777777" w:rsidR="00BE119E" w:rsidRDefault="00BE119E" w:rsidP="006A7476">
      <w:pPr>
        <w:spacing w:after="0" w:line="240" w:lineRule="auto"/>
      </w:pPr>
      <w:r>
        <w:separator/>
      </w:r>
    </w:p>
  </w:footnote>
  <w:footnote w:type="continuationSeparator" w:id="0">
    <w:p w14:paraId="2C3AC193" w14:textId="77777777" w:rsidR="00BE119E" w:rsidRDefault="00BE119E" w:rsidP="006A7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703C8"/>
    <w:multiLevelType w:val="multilevel"/>
    <w:tmpl w:val="9628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670E2"/>
    <w:multiLevelType w:val="multilevel"/>
    <w:tmpl w:val="C97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683315">
    <w:abstractNumId w:val="0"/>
  </w:num>
  <w:num w:numId="2" w16cid:durableId="191392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76"/>
    <w:rsid w:val="00151986"/>
    <w:rsid w:val="002306BE"/>
    <w:rsid w:val="006A7476"/>
    <w:rsid w:val="00BE119E"/>
    <w:rsid w:val="00D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801D"/>
  <w15:chartTrackingRefBased/>
  <w15:docId w15:val="{6FE3036E-A736-46C4-9575-A8687791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47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7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4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4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4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4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4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4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7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7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74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4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74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74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747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A7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A7476"/>
    <w:rPr>
      <w:b/>
      <w:bCs/>
    </w:rPr>
  </w:style>
  <w:style w:type="character" w:styleId="ae">
    <w:name w:val="Hyperlink"/>
    <w:basedOn w:val="a0"/>
    <w:uiPriority w:val="99"/>
    <w:semiHidden/>
    <w:unhideWhenUsed/>
    <w:rsid w:val="006A7476"/>
    <w:rPr>
      <w:color w:val="0000FF"/>
      <w:u w:val="single"/>
    </w:rPr>
  </w:style>
  <w:style w:type="table" w:styleId="af">
    <w:name w:val="Table Grid"/>
    <w:basedOn w:val="a1"/>
    <w:uiPriority w:val="39"/>
    <w:rsid w:val="006A74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pytarget">
    <w:name w:val="copy_target"/>
    <w:basedOn w:val="a0"/>
    <w:rsid w:val="006A7476"/>
  </w:style>
  <w:style w:type="paragraph" w:styleId="af0">
    <w:name w:val="header"/>
    <w:basedOn w:val="a"/>
    <w:link w:val="af1"/>
    <w:uiPriority w:val="99"/>
    <w:unhideWhenUsed/>
    <w:rsid w:val="006A7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A7476"/>
    <w:rPr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6A7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A747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sianagrowee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Company>LightKey.Store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Федоров</dc:creator>
  <cp:keywords/>
  <dc:description/>
  <cp:lastModifiedBy>Сергей Федоров</cp:lastModifiedBy>
  <cp:revision>1</cp:revision>
  <dcterms:created xsi:type="dcterms:W3CDTF">2026-10-06T14:56:00Z</dcterms:created>
  <dcterms:modified xsi:type="dcterms:W3CDTF">2026-10-06T14:57:00Z</dcterms:modified>
</cp:coreProperties>
</file>